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0FE" w:rsidRDefault="000210FE" w:rsidP="000210F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ПАСПОРТ МОДЕЛИ</w:t>
      </w:r>
    </w:p>
    <w:p w:rsidR="000210FE" w:rsidRDefault="000210FE" w:rsidP="000210FE">
      <w:pPr>
        <w:jc w:val="center"/>
        <w:rPr>
          <w:b/>
          <w:sz w:val="32"/>
          <w:szCs w:val="32"/>
        </w:rPr>
      </w:pPr>
    </w:p>
    <w:p w:rsidR="00A522ED" w:rsidRDefault="000210FE" w:rsidP="00A522ED">
      <w:pPr>
        <w:spacing w:after="0" w:line="240" w:lineRule="auto"/>
        <w:rPr>
          <w:sz w:val="22"/>
          <w:szCs w:val="22"/>
        </w:rPr>
      </w:pPr>
      <w:r w:rsidRPr="000C0E32">
        <w:rPr>
          <w:b/>
        </w:rPr>
        <w:t>Наименование организации/предприятия</w:t>
      </w:r>
      <w:r>
        <w:rPr>
          <w:b/>
        </w:rPr>
        <w:t xml:space="preserve">    </w:t>
      </w:r>
      <w:r w:rsidR="00A522ED">
        <w:rPr>
          <w:u w:val="single"/>
        </w:rPr>
        <w:t>Исполнительный</w:t>
      </w:r>
      <w:r w:rsidR="00A522ED" w:rsidRPr="00361954">
        <w:rPr>
          <w:u w:val="single"/>
        </w:rPr>
        <w:t xml:space="preserve"> комитет </w:t>
      </w:r>
      <w:r w:rsidR="005C4805">
        <w:rPr>
          <w:u w:val="single"/>
        </w:rPr>
        <w:t>Нижнекам</w:t>
      </w:r>
      <w:r w:rsidR="00A522ED" w:rsidRPr="00361954">
        <w:rPr>
          <w:u w:val="single"/>
        </w:rPr>
        <w:t>ского муниципального района Республики Татарстан</w:t>
      </w:r>
      <w:r w:rsidR="00A522ED">
        <w:rPr>
          <w:sz w:val="22"/>
          <w:szCs w:val="22"/>
        </w:rPr>
        <w:t xml:space="preserve">                                                     </w:t>
      </w:r>
    </w:p>
    <w:p w:rsidR="00001F46" w:rsidRDefault="00001F46" w:rsidP="00001F46">
      <w:pPr>
        <w:spacing w:after="0" w:line="240" w:lineRule="auto"/>
        <w:rPr>
          <w:b/>
        </w:rPr>
      </w:pPr>
    </w:p>
    <w:p w:rsidR="00001F46" w:rsidRDefault="00001F46" w:rsidP="00001F46">
      <w:pPr>
        <w:spacing w:after="0" w:line="240" w:lineRule="auto"/>
        <w:rPr>
          <w:b/>
        </w:rPr>
      </w:pPr>
    </w:p>
    <w:p w:rsidR="00001F46" w:rsidRDefault="00001F46" w:rsidP="00001F46">
      <w:pPr>
        <w:spacing w:after="0"/>
      </w:pPr>
      <w:r w:rsidRPr="000C0E32">
        <w:rPr>
          <w:b/>
        </w:rPr>
        <w:t>Дата</w:t>
      </w:r>
      <w:r>
        <w:t xml:space="preserve">   </w:t>
      </w:r>
      <w:r w:rsidRPr="007D418E">
        <w:rPr>
          <w:u w:val="single"/>
        </w:rPr>
        <w:t>20</w:t>
      </w:r>
      <w:r w:rsidR="005C4805" w:rsidRPr="007D418E">
        <w:rPr>
          <w:u w:val="single"/>
        </w:rPr>
        <w:t xml:space="preserve">20 </w:t>
      </w:r>
      <w:r w:rsidRPr="007D418E">
        <w:rPr>
          <w:u w:val="single"/>
        </w:rPr>
        <w:t>г</w:t>
      </w:r>
      <w:r w:rsidR="005C4805" w:rsidRPr="007D418E">
        <w:rPr>
          <w:u w:val="single"/>
        </w:rPr>
        <w:t>од</w:t>
      </w:r>
      <w:r w:rsidRPr="00A82363">
        <w:rPr>
          <w:u w:val="single"/>
        </w:rPr>
        <w:t xml:space="preserve">                                                                                                                              </w:t>
      </w:r>
    </w:p>
    <w:p w:rsidR="00001F46" w:rsidRDefault="00001F46" w:rsidP="00001F46">
      <w:pPr>
        <w:spacing w:after="0"/>
        <w:rPr>
          <w:b/>
        </w:rPr>
      </w:pPr>
    </w:p>
    <w:p w:rsidR="000210FE" w:rsidRDefault="000210FE" w:rsidP="000210FE">
      <w:pPr>
        <w:spacing w:after="0" w:line="240" w:lineRule="auto"/>
        <w:rPr>
          <w:sz w:val="22"/>
          <w:szCs w:val="22"/>
        </w:rPr>
      </w:pPr>
    </w:p>
    <w:p w:rsidR="000210FE" w:rsidRDefault="000210FE" w:rsidP="00C5718A">
      <w:pPr>
        <w:spacing w:after="0"/>
        <w:rPr>
          <w:sz w:val="32"/>
          <w:szCs w:val="32"/>
        </w:rPr>
      </w:pPr>
      <w:r>
        <w:rPr>
          <w:b/>
        </w:rPr>
        <w:t>Наименование модели</w:t>
      </w:r>
      <w:r>
        <w:t xml:space="preserve">  </w:t>
      </w:r>
      <w:r w:rsidR="00335267">
        <w:t xml:space="preserve">  </w:t>
      </w:r>
      <w:r w:rsidR="00335267">
        <w:rPr>
          <w:u w:val="single"/>
        </w:rPr>
        <w:t xml:space="preserve"> </w:t>
      </w:r>
      <w:r w:rsidR="00020986">
        <w:rPr>
          <w:u w:val="single"/>
        </w:rPr>
        <w:t xml:space="preserve">Оценка влияния </w:t>
      </w:r>
      <w:r w:rsidR="005C4805">
        <w:rPr>
          <w:u w:val="single"/>
        </w:rPr>
        <w:t xml:space="preserve">деятельности </w:t>
      </w:r>
      <w:r w:rsidR="00AB346D">
        <w:rPr>
          <w:u w:val="single"/>
        </w:rPr>
        <w:t>субъектов малого предпринимательства</w:t>
      </w:r>
      <w:r w:rsidR="00020986">
        <w:rPr>
          <w:u w:val="single"/>
        </w:rPr>
        <w:t xml:space="preserve"> на </w:t>
      </w:r>
      <w:r w:rsidR="00B57054">
        <w:rPr>
          <w:u w:val="single"/>
        </w:rPr>
        <w:t>валовой территориальный продукт</w:t>
      </w:r>
      <w:r w:rsidR="00020986">
        <w:rPr>
          <w:u w:val="single"/>
        </w:rPr>
        <w:t xml:space="preserve"> </w:t>
      </w:r>
    </w:p>
    <w:p w:rsidR="0068009A" w:rsidRDefault="0068009A" w:rsidP="000210FE">
      <w:pPr>
        <w:spacing w:after="0"/>
        <w:rPr>
          <w:b/>
        </w:rPr>
      </w:pPr>
    </w:p>
    <w:p w:rsidR="0068009A" w:rsidRDefault="0068009A" w:rsidP="000210FE">
      <w:pPr>
        <w:spacing w:after="0"/>
        <w:rPr>
          <w:b/>
        </w:rPr>
      </w:pPr>
    </w:p>
    <w:p w:rsidR="000210FE" w:rsidRPr="000902E8" w:rsidRDefault="000210FE" w:rsidP="000210FE">
      <w:pPr>
        <w:spacing w:after="0"/>
        <w:rPr>
          <w:u w:val="single"/>
        </w:rPr>
      </w:pPr>
      <w:r w:rsidRPr="003A196C">
        <w:rPr>
          <w:b/>
        </w:rPr>
        <w:t xml:space="preserve">Тип модели  </w:t>
      </w:r>
      <w:r>
        <w:rPr>
          <w:b/>
        </w:rPr>
        <w:t xml:space="preserve">   </w:t>
      </w:r>
      <w:r w:rsidR="00335267" w:rsidRPr="000902E8">
        <w:rPr>
          <w:u w:val="single"/>
        </w:rPr>
        <w:t>Информационно-аналитическая</w:t>
      </w:r>
    </w:p>
    <w:p w:rsidR="000210FE" w:rsidRDefault="000210FE" w:rsidP="000210FE">
      <w:pPr>
        <w:spacing w:after="0"/>
        <w:rPr>
          <w:b/>
        </w:rPr>
      </w:pPr>
    </w:p>
    <w:p w:rsidR="00335267" w:rsidRDefault="00335267" w:rsidP="000210FE">
      <w:pPr>
        <w:spacing w:after="0"/>
        <w:rPr>
          <w:b/>
        </w:rPr>
      </w:pPr>
    </w:p>
    <w:p w:rsidR="000210FE" w:rsidRDefault="000210FE" w:rsidP="00020986">
      <w:pPr>
        <w:spacing w:after="0"/>
        <w:rPr>
          <w:sz w:val="22"/>
          <w:szCs w:val="22"/>
        </w:rPr>
      </w:pPr>
      <w:r>
        <w:rPr>
          <w:b/>
        </w:rPr>
        <w:t>Фактические п</w:t>
      </w:r>
      <w:r w:rsidRPr="002A74C7">
        <w:rPr>
          <w:b/>
        </w:rPr>
        <w:t>ользовател</w:t>
      </w:r>
      <w:r>
        <w:rPr>
          <w:b/>
        </w:rPr>
        <w:t xml:space="preserve">и модели   </w:t>
      </w:r>
      <w:r w:rsidR="00335267">
        <w:rPr>
          <w:b/>
        </w:rPr>
        <w:t xml:space="preserve"> </w:t>
      </w:r>
      <w:r w:rsidR="00020986" w:rsidRPr="00020986">
        <w:rPr>
          <w:u w:val="single"/>
        </w:rPr>
        <w:t>Глава</w:t>
      </w:r>
      <w:r w:rsidR="006273F2">
        <w:rPr>
          <w:u w:val="single"/>
        </w:rPr>
        <w:t xml:space="preserve"> </w:t>
      </w:r>
      <w:r w:rsidR="005C4805">
        <w:rPr>
          <w:u w:val="single"/>
        </w:rPr>
        <w:t>Нижнекам</w:t>
      </w:r>
      <w:r w:rsidR="00361954">
        <w:rPr>
          <w:u w:val="single"/>
        </w:rPr>
        <w:t>ского</w:t>
      </w:r>
      <w:r w:rsidR="00020986" w:rsidRPr="00020986">
        <w:rPr>
          <w:bCs/>
          <w:u w:val="single"/>
        </w:rPr>
        <w:t xml:space="preserve"> муниципального района</w:t>
      </w:r>
      <w:r w:rsidR="006273F2">
        <w:rPr>
          <w:bCs/>
          <w:u w:val="single"/>
        </w:rPr>
        <w:t xml:space="preserve"> Республики Татарстан</w:t>
      </w:r>
      <w:r w:rsidR="005C4805">
        <w:rPr>
          <w:bCs/>
          <w:u w:val="single"/>
        </w:rPr>
        <w:t>, заместители Главы Нижнекамского муниципального района Республики Татарстан, Руководитель Исполнительного комитета</w:t>
      </w:r>
      <w:r w:rsidR="006273F2">
        <w:rPr>
          <w:bCs/>
          <w:u w:val="single"/>
        </w:rPr>
        <w:t xml:space="preserve"> </w:t>
      </w:r>
      <w:r w:rsidR="005C4805">
        <w:rPr>
          <w:bCs/>
          <w:u w:val="single"/>
        </w:rPr>
        <w:t>Нижнекамского</w:t>
      </w:r>
      <w:r w:rsidR="00020986">
        <w:rPr>
          <w:bCs/>
          <w:u w:val="single"/>
        </w:rPr>
        <w:t xml:space="preserve"> </w:t>
      </w:r>
      <w:r w:rsidR="00020986" w:rsidRPr="00020986">
        <w:rPr>
          <w:bCs/>
          <w:u w:val="single"/>
        </w:rPr>
        <w:t>муниципального района</w:t>
      </w:r>
      <w:r w:rsidR="006273F2">
        <w:rPr>
          <w:bCs/>
          <w:u w:val="single"/>
        </w:rPr>
        <w:t xml:space="preserve"> Республики Татарстан</w:t>
      </w:r>
      <w:r w:rsidR="00020986">
        <w:rPr>
          <w:bCs/>
          <w:u w:val="single"/>
        </w:rPr>
        <w:t xml:space="preserve"> и его заместители</w:t>
      </w:r>
      <w:r w:rsidR="0068009A">
        <w:rPr>
          <w:bCs/>
          <w:u w:val="single"/>
        </w:rPr>
        <w:t>, ГКУ «Центр занятости г. Нижнекамска», Управление</w:t>
      </w:r>
      <w:r w:rsidR="0068009A" w:rsidRPr="0068009A">
        <w:rPr>
          <w:bCs/>
          <w:u w:val="single"/>
        </w:rPr>
        <w:t> социальной защиты Министерства труда, з</w:t>
      </w:r>
      <w:r w:rsidR="0068009A">
        <w:rPr>
          <w:bCs/>
          <w:u w:val="single"/>
        </w:rPr>
        <w:t>анятости и социальной защиты в </w:t>
      </w:r>
      <w:r w:rsidR="0068009A" w:rsidRPr="0068009A">
        <w:rPr>
          <w:bCs/>
          <w:u w:val="single"/>
        </w:rPr>
        <w:t>муниципальном районе</w:t>
      </w:r>
    </w:p>
    <w:p w:rsidR="00335267" w:rsidRDefault="00335267" w:rsidP="000210FE">
      <w:pPr>
        <w:spacing w:after="0" w:line="240" w:lineRule="auto"/>
        <w:rPr>
          <w:sz w:val="22"/>
          <w:szCs w:val="22"/>
        </w:rPr>
      </w:pPr>
    </w:p>
    <w:p w:rsidR="00335267" w:rsidRDefault="00335267" w:rsidP="000210FE">
      <w:pPr>
        <w:spacing w:after="0" w:line="240" w:lineRule="auto"/>
        <w:rPr>
          <w:sz w:val="22"/>
          <w:szCs w:val="22"/>
        </w:rPr>
      </w:pPr>
    </w:p>
    <w:p w:rsidR="006F4A8F" w:rsidRPr="000A4BA1" w:rsidRDefault="000210FE" w:rsidP="006F4A8F">
      <w:pPr>
        <w:spacing w:after="0" w:line="240" w:lineRule="auto"/>
        <w:rPr>
          <w:bCs/>
          <w:u w:val="single"/>
        </w:rPr>
      </w:pPr>
      <w:r>
        <w:rPr>
          <w:b/>
        </w:rPr>
        <w:t xml:space="preserve">Назначение модели </w:t>
      </w:r>
      <w:r w:rsidR="0040334F" w:rsidRPr="000A4BA1">
        <w:rPr>
          <w:bCs/>
          <w:u w:val="single"/>
        </w:rPr>
        <w:t xml:space="preserve">Расчет оптимальных величин </w:t>
      </w:r>
      <w:r w:rsidR="000902E8" w:rsidRPr="000A4BA1">
        <w:rPr>
          <w:bCs/>
          <w:u w:val="single"/>
        </w:rPr>
        <w:t>добавленной стоимости</w:t>
      </w:r>
      <w:r w:rsidR="000A4BA1" w:rsidRPr="000A4BA1">
        <w:rPr>
          <w:bCs/>
          <w:u w:val="single"/>
        </w:rPr>
        <w:t xml:space="preserve"> малого бизнеса, влияющи</w:t>
      </w:r>
      <w:r w:rsidR="000A4BA1">
        <w:rPr>
          <w:bCs/>
          <w:u w:val="single"/>
        </w:rPr>
        <w:t>й</w:t>
      </w:r>
      <w:r w:rsidR="000A4BA1" w:rsidRPr="000A4BA1">
        <w:rPr>
          <w:bCs/>
          <w:u w:val="single"/>
        </w:rPr>
        <w:t xml:space="preserve"> на валовой территориальный продукт </w:t>
      </w:r>
      <w:r w:rsidR="005C4805">
        <w:rPr>
          <w:bCs/>
          <w:u w:val="single"/>
        </w:rPr>
        <w:t>Нижнекам</w:t>
      </w:r>
      <w:r w:rsidR="00361954">
        <w:rPr>
          <w:bCs/>
          <w:u w:val="single"/>
        </w:rPr>
        <w:t>ского</w:t>
      </w:r>
      <w:r w:rsidR="006273F2" w:rsidRPr="006273F2">
        <w:rPr>
          <w:bCs/>
          <w:u w:val="single"/>
        </w:rPr>
        <w:t xml:space="preserve"> муниципального района Республики Татарстан</w:t>
      </w:r>
    </w:p>
    <w:p w:rsidR="000210FE" w:rsidRPr="006273F2" w:rsidRDefault="000210FE" w:rsidP="000B6CD0">
      <w:pPr>
        <w:spacing w:after="0" w:line="240" w:lineRule="auto"/>
        <w:rPr>
          <w:bCs/>
          <w:u w:val="single"/>
        </w:rPr>
      </w:pPr>
    </w:p>
    <w:p w:rsidR="00B606E8" w:rsidRDefault="00B606E8" w:rsidP="000B6CD0">
      <w:pPr>
        <w:spacing w:after="0" w:line="240" w:lineRule="auto"/>
        <w:rPr>
          <w:u w:val="single"/>
        </w:rPr>
      </w:pPr>
    </w:p>
    <w:p w:rsidR="00B606E8" w:rsidRDefault="00B606E8" w:rsidP="000B6CD0">
      <w:pPr>
        <w:spacing w:after="0" w:line="240" w:lineRule="auto"/>
        <w:rPr>
          <w:u w:val="single"/>
        </w:rPr>
      </w:pPr>
    </w:p>
    <w:p w:rsidR="00B606E8" w:rsidRDefault="00B606E8" w:rsidP="000B6CD0">
      <w:pPr>
        <w:spacing w:after="0" w:line="240" w:lineRule="auto"/>
        <w:rPr>
          <w:u w:val="single"/>
        </w:rPr>
      </w:pPr>
    </w:p>
    <w:p w:rsidR="00B606E8" w:rsidRDefault="00B606E8" w:rsidP="000B6CD0">
      <w:pPr>
        <w:spacing w:after="0" w:line="240" w:lineRule="auto"/>
        <w:sectPr w:rsidR="00B606E8" w:rsidSect="00CB5F19">
          <w:pgSz w:w="16838" w:h="11906" w:orient="landscape"/>
          <w:pgMar w:top="568" w:right="1103" w:bottom="567" w:left="1134" w:header="709" w:footer="709" w:gutter="0"/>
          <w:cols w:space="708"/>
          <w:titlePg/>
          <w:docGrid w:linePitch="381"/>
        </w:sectPr>
      </w:pPr>
    </w:p>
    <w:p w:rsidR="002A74C7" w:rsidRDefault="00F73D02" w:rsidP="002A74C7">
      <w:r>
        <w:lastRenderedPageBreak/>
        <w:t>Форма 1. Основные характеристики модели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3"/>
        <w:gridCol w:w="2589"/>
        <w:gridCol w:w="2445"/>
        <w:gridCol w:w="4887"/>
        <w:gridCol w:w="3846"/>
      </w:tblGrid>
      <w:tr w:rsidR="00250F0A" w:rsidRPr="00F73D02" w:rsidTr="00CC1EEB">
        <w:trPr>
          <w:trHeight w:val="1260"/>
        </w:trPr>
        <w:tc>
          <w:tcPr>
            <w:tcW w:w="676" w:type="pct"/>
            <w:shd w:val="clear" w:color="auto" w:fill="auto"/>
            <w:vAlign w:val="center"/>
            <w:hideMark/>
          </w:tcPr>
          <w:p w:rsidR="00C4243A" w:rsidRPr="00F73D02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Код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1"/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C4243A" w:rsidRPr="00F73D02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Автор-разработчик модели</w:t>
            </w:r>
          </w:p>
        </w:tc>
        <w:tc>
          <w:tcPr>
            <w:tcW w:w="768" w:type="pct"/>
            <w:vAlign w:val="center"/>
          </w:tcPr>
          <w:p w:rsidR="00C4243A" w:rsidRPr="00F73D02" w:rsidRDefault="00C4243A" w:rsidP="00155AB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Правообладатель модели</w:t>
            </w:r>
          </w:p>
        </w:tc>
        <w:tc>
          <w:tcPr>
            <w:tcW w:w="1535" w:type="pct"/>
            <w:shd w:val="clear" w:color="auto" w:fill="auto"/>
            <w:vAlign w:val="center"/>
            <w:hideMark/>
          </w:tcPr>
          <w:p w:rsidR="00C4243A" w:rsidRPr="00F73D02" w:rsidRDefault="00AF31B2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Методика расчета/Нормативный правовой акт/Алгоритм</w:t>
            </w:r>
          </w:p>
        </w:tc>
        <w:tc>
          <w:tcPr>
            <w:tcW w:w="1208" w:type="pct"/>
            <w:shd w:val="clear" w:color="auto" w:fill="auto"/>
            <w:vAlign w:val="center"/>
            <w:hideMark/>
          </w:tcPr>
          <w:p w:rsidR="00C4243A" w:rsidRPr="00F73D02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73D02">
              <w:rPr>
                <w:rFonts w:eastAsia="Times New Roman"/>
                <w:color w:val="000000"/>
                <w:lang w:eastAsia="ru-RU"/>
              </w:rPr>
              <w:t>Примечание</w:t>
            </w:r>
            <w:r>
              <w:rPr>
                <w:rStyle w:val="ac"/>
                <w:rFonts w:eastAsia="Times New Roman"/>
                <w:color w:val="000000"/>
                <w:lang w:eastAsia="ru-RU"/>
              </w:rPr>
              <w:footnoteReference w:id="2"/>
            </w:r>
          </w:p>
        </w:tc>
      </w:tr>
      <w:tr w:rsidR="00250F0A" w:rsidRPr="00F73D02" w:rsidTr="00CC1EEB">
        <w:trPr>
          <w:trHeight w:val="315"/>
        </w:trPr>
        <w:tc>
          <w:tcPr>
            <w:tcW w:w="676" w:type="pct"/>
            <w:shd w:val="clear" w:color="auto" w:fill="auto"/>
            <w:vAlign w:val="center"/>
            <w:hideMark/>
          </w:tcPr>
          <w:p w:rsidR="00C4243A" w:rsidRPr="00F73D02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813" w:type="pct"/>
            <w:shd w:val="clear" w:color="auto" w:fill="auto"/>
            <w:vAlign w:val="center"/>
            <w:hideMark/>
          </w:tcPr>
          <w:p w:rsidR="00C4243A" w:rsidRPr="00F73D02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768" w:type="pct"/>
            <w:vAlign w:val="center"/>
          </w:tcPr>
          <w:p w:rsidR="00C4243A" w:rsidRPr="00F73D02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535" w:type="pct"/>
            <w:shd w:val="clear" w:color="auto" w:fill="auto"/>
            <w:vAlign w:val="center"/>
            <w:hideMark/>
          </w:tcPr>
          <w:p w:rsidR="00C4243A" w:rsidRPr="00F73D02" w:rsidRDefault="00C4243A" w:rsidP="00C4243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208" w:type="pct"/>
            <w:shd w:val="clear" w:color="auto" w:fill="auto"/>
            <w:vAlign w:val="center"/>
            <w:hideMark/>
          </w:tcPr>
          <w:p w:rsidR="00C4243A" w:rsidRPr="00F73D02" w:rsidRDefault="00C4243A" w:rsidP="008B44A3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</w:tr>
      <w:tr w:rsidR="00250F0A" w:rsidRPr="00F73D02" w:rsidTr="00CC1EEB">
        <w:trPr>
          <w:trHeight w:val="1705"/>
        </w:trPr>
        <w:tc>
          <w:tcPr>
            <w:tcW w:w="676" w:type="pct"/>
            <w:shd w:val="clear" w:color="auto" w:fill="auto"/>
            <w:noWrap/>
            <w:hideMark/>
          </w:tcPr>
          <w:p w:rsidR="00C4243A" w:rsidRPr="00476CD4" w:rsidRDefault="007D418E" w:rsidP="007D4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>
              <w:rPr>
                <w:sz w:val="24"/>
              </w:rPr>
              <w:t>16.</w:t>
            </w:r>
            <w:r>
              <w:rPr>
                <w:sz w:val="24"/>
              </w:rPr>
              <w:t>30</w:t>
            </w:r>
            <w:r>
              <w:rPr>
                <w:sz w:val="24"/>
              </w:rPr>
              <w:t>.000.00</w:t>
            </w: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>1</w:t>
            </w:r>
          </w:p>
        </w:tc>
        <w:tc>
          <w:tcPr>
            <w:tcW w:w="813" w:type="pct"/>
            <w:shd w:val="clear" w:color="auto" w:fill="auto"/>
            <w:noWrap/>
            <w:hideMark/>
          </w:tcPr>
          <w:p w:rsidR="00C4243A" w:rsidRPr="008E5B59" w:rsidRDefault="00C4243A" w:rsidP="00F4694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E5B5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ГБУ «ЦЭСИ РТ»</w:t>
            </w:r>
          </w:p>
        </w:tc>
        <w:tc>
          <w:tcPr>
            <w:tcW w:w="768" w:type="pct"/>
          </w:tcPr>
          <w:p w:rsidR="00C4243A" w:rsidRPr="008E5B59" w:rsidRDefault="009B3A7B" w:rsidP="004D7E4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Исполнительный комитет Нижнекамского муниципального района Республики Татарстан, Управление экономики и промышленности</w:t>
            </w:r>
          </w:p>
        </w:tc>
        <w:tc>
          <w:tcPr>
            <w:tcW w:w="1535" w:type="pct"/>
            <w:shd w:val="clear" w:color="auto" w:fill="auto"/>
            <w:noWrap/>
            <w:hideMark/>
          </w:tcPr>
          <w:p w:rsidR="00F833FE" w:rsidRPr="008E5B59" w:rsidRDefault="00912501" w:rsidP="005C4805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На основании оценочных данных по выручке </w:t>
            </w:r>
            <w:r w:rsidR="00FE6D9C">
              <w:rPr>
                <w:rFonts w:eastAsia="Times New Roman"/>
                <w:sz w:val="24"/>
                <w:szCs w:val="24"/>
                <w:lang w:eastAsia="ru-RU"/>
              </w:rPr>
              <w:t xml:space="preserve">субъектов малого </w:t>
            </w:r>
            <w:r w:rsidR="00440F53">
              <w:rPr>
                <w:rFonts w:eastAsia="Times New Roman"/>
                <w:sz w:val="24"/>
                <w:szCs w:val="24"/>
                <w:lang w:eastAsia="ru-RU"/>
              </w:rPr>
              <w:t>предпринимательства (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либо по данным балансовой комиссии </w:t>
            </w:r>
            <w:r w:rsidR="006273F2" w:rsidRPr="006273F2">
              <w:rPr>
                <w:rFonts w:eastAsia="Times New Roman"/>
                <w:sz w:val="24"/>
                <w:szCs w:val="24"/>
                <w:lang w:eastAsia="ru-RU"/>
              </w:rPr>
              <w:t>муниципально</w:t>
            </w:r>
            <w:r w:rsidR="006273F2">
              <w:rPr>
                <w:rFonts w:eastAsia="Times New Roman"/>
                <w:sz w:val="24"/>
                <w:szCs w:val="24"/>
                <w:lang w:eastAsia="ru-RU"/>
              </w:rPr>
              <w:t>го района</w:t>
            </w:r>
            <w:r w:rsidR="006273F2" w:rsidRPr="006273F2">
              <w:rPr>
                <w:rFonts w:eastAsia="Times New Roman"/>
                <w:sz w:val="24"/>
                <w:szCs w:val="24"/>
                <w:lang w:eastAsia="ru-RU"/>
              </w:rPr>
              <w:t xml:space="preserve"> Республики Татарстан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 и доли </w:t>
            </w:r>
            <w:r w:rsidR="00FF39E6">
              <w:rPr>
                <w:rFonts w:eastAsia="Times New Roman"/>
                <w:sz w:val="24"/>
                <w:szCs w:val="24"/>
                <w:lang w:eastAsia="ru-RU"/>
              </w:rPr>
              <w:t>добавленной стоимости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 ней рассчитывается изменение </w:t>
            </w:r>
            <w:r w:rsidR="00FF39E6" w:rsidRPr="00FF39E6">
              <w:rPr>
                <w:rFonts w:eastAsia="Times New Roman"/>
                <w:sz w:val="24"/>
                <w:szCs w:val="24"/>
                <w:lang w:eastAsia="ru-RU"/>
              </w:rPr>
              <w:t>валового территориального продукта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="00987D2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23C0F">
              <w:rPr>
                <w:rFonts w:eastAsia="Times New Roman"/>
                <w:sz w:val="24"/>
                <w:szCs w:val="24"/>
                <w:lang w:eastAsia="ru-RU"/>
              </w:rPr>
              <w:t xml:space="preserve">При этом </w:t>
            </w:r>
            <w:r w:rsidR="00FE6D9C">
              <w:rPr>
                <w:rFonts w:eastAsia="Times New Roman"/>
                <w:sz w:val="24"/>
                <w:szCs w:val="24"/>
                <w:lang w:eastAsia="ru-RU"/>
              </w:rPr>
              <w:t xml:space="preserve">выручка субъектов малого </w:t>
            </w:r>
            <w:r w:rsidR="00440F53">
              <w:rPr>
                <w:rFonts w:eastAsia="Times New Roman"/>
                <w:sz w:val="24"/>
                <w:szCs w:val="24"/>
                <w:lang w:eastAsia="ru-RU"/>
              </w:rPr>
              <w:t>предпринимательства и</w:t>
            </w:r>
            <w:r w:rsidR="00FE6D9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23C0F">
              <w:rPr>
                <w:rFonts w:eastAsia="Times New Roman"/>
                <w:sz w:val="24"/>
                <w:szCs w:val="24"/>
                <w:lang w:eastAsia="ru-RU"/>
              </w:rPr>
              <w:t xml:space="preserve">доля </w:t>
            </w:r>
            <w:r w:rsidR="00FF39E6">
              <w:rPr>
                <w:rFonts w:eastAsia="Times New Roman"/>
                <w:sz w:val="24"/>
                <w:szCs w:val="24"/>
                <w:lang w:eastAsia="ru-RU"/>
              </w:rPr>
              <w:t>добавленной стоимости</w:t>
            </w:r>
            <w:r w:rsidR="00523C0F">
              <w:rPr>
                <w:rFonts w:eastAsia="Times New Roman"/>
                <w:sz w:val="24"/>
                <w:szCs w:val="24"/>
                <w:lang w:eastAsia="ru-RU"/>
              </w:rPr>
              <w:t xml:space="preserve"> может задаваться как дифференцированно по каждому хозяйствующему субъекту, так и в целом по району. В процессе моделирования аналитик может изменять значения переменных данных.</w:t>
            </w:r>
          </w:p>
        </w:tc>
        <w:tc>
          <w:tcPr>
            <w:tcW w:w="1208" w:type="pct"/>
            <w:shd w:val="clear" w:color="auto" w:fill="auto"/>
            <w:noWrap/>
            <w:hideMark/>
          </w:tcPr>
          <w:p w:rsidR="00B606E8" w:rsidRPr="008E5B59" w:rsidRDefault="005C4805" w:rsidP="00152EB0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F73D02" w:rsidRDefault="00F73D02" w:rsidP="002A74C7"/>
    <w:p w:rsidR="00F73D02" w:rsidRDefault="00F73D02" w:rsidP="002A74C7">
      <w:r>
        <w:t>Форма 2. Параметры модели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91"/>
        <w:gridCol w:w="1869"/>
        <w:gridCol w:w="1869"/>
        <w:gridCol w:w="4458"/>
        <w:gridCol w:w="1726"/>
        <w:gridCol w:w="2407"/>
      </w:tblGrid>
      <w:tr w:rsidR="00B53BC6" w:rsidRPr="00785516" w:rsidTr="00132814">
        <w:trPr>
          <w:trHeight w:val="315"/>
        </w:trPr>
        <w:tc>
          <w:tcPr>
            <w:tcW w:w="2302" w:type="pct"/>
            <w:gridSpan w:val="3"/>
            <w:shd w:val="clear" w:color="auto" w:fill="auto"/>
            <w:vAlign w:val="center"/>
            <w:hideMark/>
          </w:tcPr>
          <w:p w:rsidR="00B53BC6" w:rsidRPr="00785516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Исходные данные</w:t>
            </w:r>
            <w:r w:rsidR="0001729D" w:rsidRPr="00435DF8">
              <w:rPr>
                <w:rFonts w:eastAsia="Times New Roman"/>
                <w:color w:val="000000"/>
                <w:vertAlign w:val="superscript"/>
                <w:lang w:eastAsia="ru-RU"/>
              </w:rPr>
              <w:footnoteReference w:id="3"/>
            </w:r>
          </w:p>
        </w:tc>
        <w:tc>
          <w:tcPr>
            <w:tcW w:w="2698" w:type="pct"/>
            <w:gridSpan w:val="3"/>
            <w:shd w:val="clear" w:color="auto" w:fill="auto"/>
            <w:vAlign w:val="center"/>
            <w:hideMark/>
          </w:tcPr>
          <w:p w:rsidR="00B53BC6" w:rsidRPr="00785516" w:rsidRDefault="00B53BC6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Результат</w:t>
            </w:r>
            <w:r w:rsidR="0001729D">
              <w:rPr>
                <w:rStyle w:val="ac"/>
                <w:rFonts w:eastAsia="Times New Roman"/>
                <w:color w:val="000000"/>
                <w:lang w:eastAsia="ru-RU"/>
              </w:rPr>
              <w:footnoteReference w:id="4"/>
            </w:r>
          </w:p>
        </w:tc>
      </w:tr>
      <w:tr w:rsidR="00132814" w:rsidRPr="00785516" w:rsidTr="00FC1130">
        <w:trPr>
          <w:trHeight w:val="945"/>
        </w:trPr>
        <w:tc>
          <w:tcPr>
            <w:tcW w:w="1128" w:type="pct"/>
            <w:shd w:val="clear" w:color="auto" w:fill="auto"/>
            <w:vAlign w:val="center"/>
            <w:hideMark/>
          </w:tcPr>
          <w:p w:rsidR="00B53BC6" w:rsidRPr="00785516" w:rsidRDefault="00B53BC6" w:rsidP="0001729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параметры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B53BC6" w:rsidRPr="00785516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85516">
              <w:rPr>
                <w:rFonts w:eastAsia="Times New Roman"/>
                <w:color w:val="000000"/>
                <w:lang w:eastAsia="ru-RU"/>
              </w:rPr>
              <w:t>ед.изм</w:t>
            </w:r>
            <w:proofErr w:type="spellEnd"/>
            <w:r w:rsidRPr="00785516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:rsidR="00B53BC6" w:rsidRPr="00785516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код информ. ресурса</w:t>
            </w:r>
          </w:p>
        </w:tc>
        <w:tc>
          <w:tcPr>
            <w:tcW w:w="1400" w:type="pct"/>
            <w:shd w:val="clear" w:color="auto" w:fill="auto"/>
            <w:vAlign w:val="center"/>
            <w:hideMark/>
          </w:tcPr>
          <w:p w:rsidR="00B53BC6" w:rsidRPr="00785516" w:rsidRDefault="00563338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показатели</w:t>
            </w:r>
          </w:p>
        </w:tc>
        <w:tc>
          <w:tcPr>
            <w:tcW w:w="542" w:type="pct"/>
            <w:shd w:val="clear" w:color="auto" w:fill="auto"/>
            <w:vAlign w:val="center"/>
            <w:hideMark/>
          </w:tcPr>
          <w:p w:rsidR="00B53BC6" w:rsidRPr="00785516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proofErr w:type="spellStart"/>
            <w:r w:rsidRPr="00785516">
              <w:rPr>
                <w:rFonts w:eastAsia="Times New Roman"/>
                <w:color w:val="000000"/>
                <w:lang w:eastAsia="ru-RU"/>
              </w:rPr>
              <w:t>ед.изм</w:t>
            </w:r>
            <w:proofErr w:type="spellEnd"/>
            <w:r w:rsidRPr="00785516">
              <w:rPr>
                <w:rFonts w:eastAsia="Times New Roman"/>
                <w:color w:val="000000"/>
                <w:lang w:eastAsia="ru-RU"/>
              </w:rPr>
              <w:t>.</w:t>
            </w:r>
          </w:p>
        </w:tc>
        <w:tc>
          <w:tcPr>
            <w:tcW w:w="756" w:type="pct"/>
            <w:shd w:val="clear" w:color="auto" w:fill="auto"/>
            <w:vAlign w:val="center"/>
            <w:hideMark/>
          </w:tcPr>
          <w:p w:rsidR="00B53BC6" w:rsidRPr="00785516" w:rsidRDefault="00B53BC6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785516">
              <w:rPr>
                <w:rFonts w:eastAsia="Times New Roman"/>
                <w:color w:val="000000"/>
                <w:lang w:eastAsia="ru-RU"/>
              </w:rPr>
              <w:t>код информ. ресурса</w:t>
            </w:r>
          </w:p>
        </w:tc>
      </w:tr>
      <w:tr w:rsidR="00132814" w:rsidRPr="00785516" w:rsidTr="00FC1130">
        <w:trPr>
          <w:trHeight w:val="315"/>
        </w:trPr>
        <w:tc>
          <w:tcPr>
            <w:tcW w:w="1128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400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542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:rsidR="00B53BC6" w:rsidRPr="00785516" w:rsidRDefault="00E8480C" w:rsidP="00F85BBC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</w:tr>
      <w:tr w:rsidR="00595EEC" w:rsidRPr="008E5B59" w:rsidTr="000E4B30">
        <w:trPr>
          <w:trHeight w:val="315"/>
        </w:trPr>
        <w:tc>
          <w:tcPr>
            <w:tcW w:w="1128" w:type="pct"/>
            <w:shd w:val="clear" w:color="auto" w:fill="auto"/>
            <w:noWrap/>
            <w:vAlign w:val="bottom"/>
          </w:tcPr>
          <w:p w:rsidR="00595EEC" w:rsidRPr="00A849BA" w:rsidRDefault="00595EEC" w:rsidP="005C4805">
            <w:pPr>
              <w:rPr>
                <w:color w:val="000000"/>
                <w:sz w:val="24"/>
                <w:szCs w:val="24"/>
              </w:rPr>
            </w:pPr>
            <w:r w:rsidRPr="000E4B30">
              <w:rPr>
                <w:color w:val="000000"/>
                <w:sz w:val="24"/>
                <w:szCs w:val="24"/>
              </w:rPr>
              <w:lastRenderedPageBreak/>
              <w:t xml:space="preserve">Выручка </w:t>
            </w:r>
            <w:r>
              <w:rPr>
                <w:color w:val="000000"/>
                <w:sz w:val="24"/>
                <w:szCs w:val="24"/>
              </w:rPr>
              <w:t>субъектов малого предпринимательства</w:t>
            </w:r>
            <w:r w:rsidRPr="000E4B30">
              <w:rPr>
                <w:color w:val="000000"/>
                <w:sz w:val="24"/>
                <w:szCs w:val="24"/>
              </w:rPr>
              <w:t xml:space="preserve"> в целом по </w:t>
            </w:r>
            <w:r w:rsidR="006273F2" w:rsidRPr="006273F2">
              <w:rPr>
                <w:color w:val="000000"/>
                <w:sz w:val="24"/>
                <w:szCs w:val="24"/>
              </w:rPr>
              <w:t xml:space="preserve">муниципальному району Республики Татарстан </w:t>
            </w:r>
            <w:r>
              <w:rPr>
                <w:color w:val="000000"/>
                <w:sz w:val="24"/>
                <w:szCs w:val="24"/>
              </w:rPr>
              <w:t>з</w:t>
            </w:r>
            <w:r w:rsidRPr="00206EAC">
              <w:rPr>
                <w:color w:val="000000"/>
                <w:sz w:val="24"/>
                <w:szCs w:val="24"/>
              </w:rPr>
              <w:t xml:space="preserve">а </w:t>
            </w:r>
            <w:r>
              <w:rPr>
                <w:color w:val="000000"/>
                <w:sz w:val="24"/>
                <w:szCs w:val="24"/>
              </w:rPr>
              <w:t>истекший</w:t>
            </w:r>
            <w:r w:rsidRPr="00206EAC">
              <w:rPr>
                <w:color w:val="000000"/>
                <w:sz w:val="24"/>
                <w:szCs w:val="24"/>
              </w:rPr>
              <w:t xml:space="preserve"> период</w:t>
            </w:r>
          </w:p>
        </w:tc>
        <w:tc>
          <w:tcPr>
            <w:tcW w:w="587" w:type="pct"/>
            <w:shd w:val="clear" w:color="auto" w:fill="auto"/>
            <w:noWrap/>
          </w:tcPr>
          <w:p w:rsidR="00595EEC" w:rsidRDefault="00595EEC" w:rsidP="00595EEC">
            <w:proofErr w:type="spellStart"/>
            <w:r w:rsidRPr="000E4B30">
              <w:rPr>
                <w:color w:val="000000"/>
                <w:sz w:val="24"/>
                <w:szCs w:val="24"/>
              </w:rPr>
              <w:t>тыс.руб</w:t>
            </w:r>
            <w:proofErr w:type="spellEnd"/>
            <w:r w:rsidRPr="000E4B3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595EEC" w:rsidRPr="008E5B59" w:rsidRDefault="00595EEC" w:rsidP="0059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:rsidR="00595EEC" w:rsidRPr="00523C0F" w:rsidRDefault="00595EEC" w:rsidP="00367BB9">
            <w:pPr>
              <w:jc w:val="both"/>
              <w:rPr>
                <w:color w:val="000000"/>
                <w:sz w:val="24"/>
                <w:szCs w:val="24"/>
                <w:highlight w:val="yellow"/>
              </w:rPr>
            </w:pPr>
            <w:r w:rsidRPr="000E4B30">
              <w:rPr>
                <w:color w:val="000000"/>
                <w:sz w:val="24"/>
                <w:szCs w:val="24"/>
              </w:rPr>
              <w:t>Доля добавленной стоимости</w:t>
            </w:r>
            <w:r>
              <w:rPr>
                <w:color w:val="000000"/>
                <w:sz w:val="24"/>
                <w:szCs w:val="24"/>
              </w:rPr>
              <w:t xml:space="preserve"> субъектов малого </w:t>
            </w:r>
            <w:r w:rsidR="00367BB9">
              <w:rPr>
                <w:color w:val="000000"/>
                <w:sz w:val="24"/>
                <w:szCs w:val="24"/>
              </w:rPr>
              <w:t>предпринимательства</w:t>
            </w:r>
            <w:r>
              <w:rPr>
                <w:color w:val="000000"/>
                <w:sz w:val="24"/>
                <w:szCs w:val="24"/>
              </w:rPr>
              <w:t xml:space="preserve"> в </w:t>
            </w:r>
            <w:r w:rsidRPr="00DC4E63">
              <w:rPr>
                <w:color w:val="000000"/>
                <w:sz w:val="24"/>
                <w:szCs w:val="24"/>
              </w:rPr>
              <w:t>валово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DC4E63">
              <w:rPr>
                <w:color w:val="000000"/>
                <w:sz w:val="24"/>
                <w:szCs w:val="24"/>
              </w:rPr>
              <w:t xml:space="preserve"> территориальн</w:t>
            </w:r>
            <w:r>
              <w:rPr>
                <w:color w:val="000000"/>
                <w:sz w:val="24"/>
                <w:szCs w:val="24"/>
              </w:rPr>
              <w:t>ом</w:t>
            </w:r>
            <w:r w:rsidRPr="00DC4E63">
              <w:rPr>
                <w:color w:val="000000"/>
                <w:sz w:val="24"/>
                <w:szCs w:val="24"/>
              </w:rPr>
              <w:t xml:space="preserve"> продукт</w:t>
            </w:r>
            <w:r>
              <w:rPr>
                <w:color w:val="000000"/>
                <w:sz w:val="24"/>
                <w:szCs w:val="24"/>
              </w:rPr>
              <w:t>е</w:t>
            </w:r>
          </w:p>
        </w:tc>
        <w:tc>
          <w:tcPr>
            <w:tcW w:w="542" w:type="pct"/>
            <w:shd w:val="clear" w:color="auto" w:fill="auto"/>
            <w:noWrap/>
          </w:tcPr>
          <w:p w:rsidR="00595EEC" w:rsidRPr="00523C0F" w:rsidRDefault="00595EEC" w:rsidP="00595EEC">
            <w:pPr>
              <w:rPr>
                <w:color w:val="000000"/>
                <w:sz w:val="24"/>
                <w:szCs w:val="24"/>
                <w:highlight w:val="yellow"/>
              </w:rPr>
            </w:pPr>
            <w:r w:rsidRPr="00DC4E63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595EEC" w:rsidRPr="00523C0F" w:rsidRDefault="00595EEC" w:rsidP="0059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95EEC" w:rsidRPr="008E5B59" w:rsidTr="00595EEC">
        <w:trPr>
          <w:trHeight w:val="315"/>
        </w:trPr>
        <w:tc>
          <w:tcPr>
            <w:tcW w:w="1128" w:type="pct"/>
            <w:shd w:val="clear" w:color="auto" w:fill="auto"/>
            <w:noWrap/>
            <w:vAlign w:val="bottom"/>
          </w:tcPr>
          <w:p w:rsidR="00595EEC" w:rsidRPr="00206EAC" w:rsidRDefault="00595EEC" w:rsidP="005C4805">
            <w:pPr>
              <w:rPr>
                <w:color w:val="000000"/>
                <w:sz w:val="24"/>
                <w:szCs w:val="24"/>
              </w:rPr>
            </w:pPr>
            <w:r w:rsidRPr="00A849BA">
              <w:rPr>
                <w:color w:val="000000"/>
                <w:sz w:val="24"/>
                <w:szCs w:val="24"/>
              </w:rPr>
              <w:t xml:space="preserve">Доля </w:t>
            </w:r>
            <w:r w:rsidRPr="00DC4E63">
              <w:rPr>
                <w:color w:val="000000"/>
                <w:sz w:val="24"/>
                <w:szCs w:val="24"/>
              </w:rPr>
              <w:t>добавленной стоимости</w:t>
            </w:r>
            <w:r w:rsidRPr="00A849B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 выручке субъекта малого предпринимательства</w:t>
            </w:r>
            <w:r w:rsidRPr="00A849BA">
              <w:rPr>
                <w:color w:val="000000"/>
                <w:sz w:val="24"/>
                <w:szCs w:val="24"/>
              </w:rPr>
              <w:t xml:space="preserve"> в целом по</w:t>
            </w:r>
            <w:r w:rsidR="005C4805">
              <w:rPr>
                <w:color w:val="000000"/>
                <w:sz w:val="24"/>
                <w:szCs w:val="24"/>
              </w:rPr>
              <w:t xml:space="preserve"> </w:t>
            </w:r>
            <w:r w:rsidR="006273F2" w:rsidRPr="006273F2">
              <w:rPr>
                <w:color w:val="000000"/>
                <w:sz w:val="24"/>
                <w:szCs w:val="24"/>
              </w:rPr>
              <w:t xml:space="preserve">муниципальному району Республики Татарстан </w:t>
            </w:r>
            <w:r>
              <w:rPr>
                <w:color w:val="000000"/>
                <w:sz w:val="24"/>
                <w:szCs w:val="24"/>
              </w:rPr>
              <w:t>за истекший период</w:t>
            </w:r>
          </w:p>
        </w:tc>
        <w:tc>
          <w:tcPr>
            <w:tcW w:w="587" w:type="pct"/>
            <w:shd w:val="clear" w:color="auto" w:fill="auto"/>
            <w:noWrap/>
            <w:hideMark/>
          </w:tcPr>
          <w:p w:rsidR="00595EEC" w:rsidRDefault="00595EEC" w:rsidP="00595EEC">
            <w:r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587" w:type="pct"/>
            <w:shd w:val="clear" w:color="auto" w:fill="auto"/>
            <w:noWrap/>
            <w:vAlign w:val="center"/>
            <w:hideMark/>
          </w:tcPr>
          <w:p w:rsidR="00595EEC" w:rsidRPr="008E5B59" w:rsidRDefault="00595EEC" w:rsidP="0059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:rsidR="00595EEC" w:rsidRPr="008E5B59" w:rsidRDefault="007D418E" w:rsidP="007D418E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Влияние субъектов малого предпринимательства на прирост валового территориального продукта</w:t>
            </w:r>
            <w:bookmarkStart w:id="0" w:name="_GoBack"/>
            <w:bookmarkEnd w:id="0"/>
          </w:p>
        </w:tc>
        <w:tc>
          <w:tcPr>
            <w:tcW w:w="542" w:type="pct"/>
            <w:shd w:val="clear" w:color="auto" w:fill="auto"/>
            <w:noWrap/>
          </w:tcPr>
          <w:p w:rsidR="00595EEC" w:rsidRPr="008E5B59" w:rsidRDefault="00595EEC" w:rsidP="00595EEC">
            <w:pPr>
              <w:rPr>
                <w:color w:val="000000"/>
                <w:sz w:val="24"/>
                <w:szCs w:val="24"/>
              </w:rPr>
            </w:pPr>
            <w:r w:rsidRPr="00DC4E63"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595EEC" w:rsidRPr="008E5B59" w:rsidRDefault="007D418E" w:rsidP="007D418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16.30</w:t>
            </w:r>
            <w:r>
              <w:rPr>
                <w:sz w:val="24"/>
                <w:szCs w:val="24"/>
              </w:rPr>
              <w:t>.000.0001.84.11</w:t>
            </w:r>
          </w:p>
        </w:tc>
      </w:tr>
      <w:tr w:rsidR="00595EEC" w:rsidRPr="008E5B59" w:rsidTr="00667EC2">
        <w:trPr>
          <w:trHeight w:val="315"/>
        </w:trPr>
        <w:tc>
          <w:tcPr>
            <w:tcW w:w="1128" w:type="pct"/>
            <w:shd w:val="clear" w:color="auto" w:fill="auto"/>
            <w:noWrap/>
            <w:vAlign w:val="bottom"/>
          </w:tcPr>
          <w:p w:rsidR="00595EEC" w:rsidRPr="00206EAC" w:rsidRDefault="00595EEC" w:rsidP="005C4805">
            <w:pPr>
              <w:rPr>
                <w:color w:val="000000"/>
                <w:sz w:val="24"/>
                <w:szCs w:val="24"/>
              </w:rPr>
            </w:pPr>
            <w:r w:rsidRPr="00206EAC">
              <w:rPr>
                <w:color w:val="000000"/>
                <w:sz w:val="24"/>
                <w:szCs w:val="24"/>
              </w:rPr>
              <w:t xml:space="preserve">Доля </w:t>
            </w:r>
            <w:r>
              <w:rPr>
                <w:color w:val="000000"/>
                <w:sz w:val="24"/>
                <w:szCs w:val="24"/>
              </w:rPr>
              <w:t>добавленной стоимости</w:t>
            </w:r>
            <w:r w:rsidR="00741A53">
              <w:rPr>
                <w:color w:val="000000"/>
                <w:sz w:val="24"/>
                <w:szCs w:val="24"/>
              </w:rPr>
              <w:t xml:space="preserve"> субъектов малого предпринимательства</w:t>
            </w:r>
            <w:r w:rsidRPr="00206EAC">
              <w:rPr>
                <w:color w:val="000000"/>
                <w:sz w:val="24"/>
                <w:szCs w:val="24"/>
              </w:rPr>
              <w:t xml:space="preserve"> в </w:t>
            </w:r>
            <w:r>
              <w:rPr>
                <w:color w:val="000000"/>
                <w:sz w:val="24"/>
                <w:szCs w:val="24"/>
              </w:rPr>
              <w:t>в</w:t>
            </w:r>
            <w:r w:rsidRPr="00DC4E63">
              <w:rPr>
                <w:color w:val="000000"/>
                <w:sz w:val="24"/>
                <w:szCs w:val="24"/>
              </w:rPr>
              <w:t>алово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DC4E63">
              <w:rPr>
                <w:color w:val="000000"/>
                <w:sz w:val="24"/>
                <w:szCs w:val="24"/>
              </w:rPr>
              <w:t xml:space="preserve"> территориальн</w:t>
            </w:r>
            <w:r>
              <w:rPr>
                <w:color w:val="000000"/>
                <w:sz w:val="24"/>
                <w:szCs w:val="24"/>
              </w:rPr>
              <w:t>ом</w:t>
            </w:r>
            <w:r w:rsidRPr="00DC4E63">
              <w:rPr>
                <w:color w:val="000000"/>
                <w:sz w:val="24"/>
                <w:szCs w:val="24"/>
              </w:rPr>
              <w:t xml:space="preserve"> продукт</w:t>
            </w:r>
            <w:r>
              <w:rPr>
                <w:color w:val="000000"/>
                <w:sz w:val="24"/>
                <w:szCs w:val="24"/>
              </w:rPr>
              <w:t>е в истекшем периоде</w:t>
            </w:r>
          </w:p>
        </w:tc>
        <w:tc>
          <w:tcPr>
            <w:tcW w:w="587" w:type="pct"/>
            <w:shd w:val="clear" w:color="auto" w:fill="auto"/>
            <w:noWrap/>
          </w:tcPr>
          <w:p w:rsidR="00595EEC" w:rsidRDefault="00595EEC" w:rsidP="00595EEC">
            <w:r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595EEC" w:rsidRPr="008E5B59" w:rsidRDefault="00595EEC" w:rsidP="0059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:rsidR="00595EEC" w:rsidRPr="008E5B59" w:rsidRDefault="00595EEC" w:rsidP="00595E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noWrap/>
          </w:tcPr>
          <w:p w:rsidR="00595EEC" w:rsidRPr="008E5B59" w:rsidRDefault="00595EEC" w:rsidP="00595E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595EEC" w:rsidRPr="008E5B59" w:rsidRDefault="00595EEC" w:rsidP="0059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5EEC" w:rsidRPr="008E5B59" w:rsidTr="00586F1D">
        <w:trPr>
          <w:trHeight w:val="315"/>
        </w:trPr>
        <w:tc>
          <w:tcPr>
            <w:tcW w:w="1128" w:type="pct"/>
            <w:shd w:val="clear" w:color="auto" w:fill="auto"/>
            <w:noWrap/>
            <w:vAlign w:val="bottom"/>
          </w:tcPr>
          <w:p w:rsidR="00595EEC" w:rsidRPr="00206EAC" w:rsidRDefault="00595EEC" w:rsidP="005C48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DC4E63">
              <w:rPr>
                <w:color w:val="000000"/>
                <w:sz w:val="24"/>
                <w:szCs w:val="24"/>
              </w:rPr>
              <w:t>аловой территориальный продукт</w:t>
            </w:r>
            <w:r w:rsidRPr="00206EAC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з</w:t>
            </w:r>
            <w:r w:rsidRPr="00206EAC">
              <w:rPr>
                <w:color w:val="000000"/>
                <w:sz w:val="24"/>
                <w:szCs w:val="24"/>
              </w:rPr>
              <w:t xml:space="preserve">а </w:t>
            </w:r>
            <w:r>
              <w:rPr>
                <w:color w:val="000000"/>
                <w:sz w:val="24"/>
                <w:szCs w:val="24"/>
              </w:rPr>
              <w:t>истекший период</w:t>
            </w:r>
            <w:r w:rsidRPr="00206EAC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87" w:type="pct"/>
            <w:shd w:val="clear" w:color="auto" w:fill="auto"/>
            <w:noWrap/>
          </w:tcPr>
          <w:p w:rsidR="00595EEC" w:rsidRDefault="00595EEC" w:rsidP="00595EEC">
            <w:proofErr w:type="spellStart"/>
            <w:r w:rsidRPr="00206EAC">
              <w:rPr>
                <w:color w:val="000000"/>
                <w:sz w:val="24"/>
                <w:szCs w:val="24"/>
              </w:rPr>
              <w:t>тыс.руб</w:t>
            </w:r>
            <w:proofErr w:type="spellEnd"/>
            <w:r w:rsidRPr="00206EA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595EEC" w:rsidRPr="008E5B59" w:rsidRDefault="00595EEC" w:rsidP="0059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  <w:vAlign w:val="bottom"/>
          </w:tcPr>
          <w:p w:rsidR="00595EEC" w:rsidRPr="00206EAC" w:rsidRDefault="00595EEC" w:rsidP="00595E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noWrap/>
          </w:tcPr>
          <w:p w:rsidR="00595EEC" w:rsidRPr="008E5B59" w:rsidRDefault="00595EEC" w:rsidP="00595E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595EEC" w:rsidRPr="008E5B59" w:rsidRDefault="00595EEC" w:rsidP="0059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5EEC" w:rsidRPr="008E5B59" w:rsidTr="00586F1D">
        <w:trPr>
          <w:trHeight w:val="315"/>
        </w:trPr>
        <w:tc>
          <w:tcPr>
            <w:tcW w:w="1128" w:type="pct"/>
            <w:shd w:val="clear" w:color="auto" w:fill="auto"/>
            <w:noWrap/>
            <w:vAlign w:val="bottom"/>
          </w:tcPr>
          <w:p w:rsidR="00595EEC" w:rsidRPr="00206EAC" w:rsidRDefault="00595EEC" w:rsidP="005C48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DC4E63">
              <w:rPr>
                <w:color w:val="000000"/>
                <w:sz w:val="24"/>
                <w:szCs w:val="24"/>
              </w:rPr>
              <w:t>аловой территориальный продукт,</w:t>
            </w:r>
            <w:r w:rsidRPr="00206EAC">
              <w:rPr>
                <w:color w:val="000000"/>
                <w:sz w:val="24"/>
                <w:szCs w:val="24"/>
              </w:rPr>
              <w:t xml:space="preserve"> утвержденный на плановый период</w:t>
            </w:r>
          </w:p>
        </w:tc>
        <w:tc>
          <w:tcPr>
            <w:tcW w:w="587" w:type="pct"/>
            <w:shd w:val="clear" w:color="auto" w:fill="auto"/>
            <w:noWrap/>
          </w:tcPr>
          <w:p w:rsidR="00595EEC" w:rsidRDefault="00595EEC" w:rsidP="00595EEC">
            <w:proofErr w:type="spellStart"/>
            <w:r w:rsidRPr="00206EAC">
              <w:rPr>
                <w:color w:val="000000"/>
                <w:sz w:val="24"/>
                <w:szCs w:val="24"/>
              </w:rPr>
              <w:t>тыс.руб</w:t>
            </w:r>
            <w:proofErr w:type="spellEnd"/>
            <w:r w:rsidRPr="00206EAC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595EEC" w:rsidRPr="008E5B59" w:rsidRDefault="00595EEC" w:rsidP="0059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  <w:vAlign w:val="bottom"/>
          </w:tcPr>
          <w:p w:rsidR="00595EEC" w:rsidRPr="00206EAC" w:rsidRDefault="00595EEC" w:rsidP="00595E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noWrap/>
          </w:tcPr>
          <w:p w:rsidR="00595EEC" w:rsidRPr="008E5B59" w:rsidRDefault="00595EEC" w:rsidP="00595E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595EEC" w:rsidRPr="008E5B59" w:rsidRDefault="00595EEC" w:rsidP="0059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5EEC" w:rsidRPr="008E5B59" w:rsidTr="00DC4E63">
        <w:trPr>
          <w:trHeight w:val="847"/>
        </w:trPr>
        <w:tc>
          <w:tcPr>
            <w:tcW w:w="1128" w:type="pct"/>
            <w:shd w:val="clear" w:color="auto" w:fill="auto"/>
            <w:noWrap/>
            <w:vAlign w:val="bottom"/>
          </w:tcPr>
          <w:p w:rsidR="00595EEC" w:rsidRPr="00A849BA" w:rsidRDefault="00595EEC" w:rsidP="005C4805">
            <w:pPr>
              <w:jc w:val="both"/>
              <w:rPr>
                <w:color w:val="000000"/>
                <w:sz w:val="24"/>
                <w:szCs w:val="24"/>
              </w:rPr>
            </w:pPr>
            <w:r w:rsidRPr="000E4B30">
              <w:rPr>
                <w:color w:val="000000"/>
                <w:sz w:val="24"/>
                <w:szCs w:val="24"/>
              </w:rPr>
              <w:t xml:space="preserve">Выручка </w:t>
            </w:r>
            <w:r>
              <w:rPr>
                <w:color w:val="000000"/>
                <w:sz w:val="24"/>
                <w:szCs w:val="24"/>
              </w:rPr>
              <w:t>субъектов малого предпринимательства</w:t>
            </w:r>
            <w:r w:rsidR="005C4805">
              <w:rPr>
                <w:color w:val="000000"/>
                <w:sz w:val="24"/>
                <w:szCs w:val="24"/>
              </w:rPr>
              <w:t xml:space="preserve"> в целом по </w:t>
            </w:r>
            <w:r w:rsidR="006273F2" w:rsidRPr="006273F2">
              <w:rPr>
                <w:color w:val="000000"/>
                <w:sz w:val="24"/>
                <w:szCs w:val="24"/>
              </w:rPr>
              <w:t>муниципальному району Республики Татарстан</w:t>
            </w:r>
            <w:r w:rsidR="006273F2">
              <w:t xml:space="preserve"> </w:t>
            </w:r>
            <w:r w:rsidRPr="00206EAC">
              <w:rPr>
                <w:color w:val="000000"/>
                <w:sz w:val="24"/>
                <w:szCs w:val="24"/>
              </w:rPr>
              <w:t>на плановый период</w:t>
            </w:r>
          </w:p>
        </w:tc>
        <w:tc>
          <w:tcPr>
            <w:tcW w:w="587" w:type="pct"/>
            <w:shd w:val="clear" w:color="auto" w:fill="auto"/>
            <w:noWrap/>
          </w:tcPr>
          <w:p w:rsidR="00595EEC" w:rsidRDefault="00595EEC" w:rsidP="00595EEC">
            <w:proofErr w:type="spellStart"/>
            <w:r w:rsidRPr="000E4B30">
              <w:rPr>
                <w:color w:val="000000"/>
                <w:sz w:val="24"/>
                <w:szCs w:val="24"/>
              </w:rPr>
              <w:t>тыс.руб</w:t>
            </w:r>
            <w:proofErr w:type="spellEnd"/>
            <w:r w:rsidRPr="000E4B3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595EEC" w:rsidRPr="008E5B59" w:rsidRDefault="00595EEC" w:rsidP="0059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:rsidR="00595EEC" w:rsidRPr="008E5B59" w:rsidRDefault="00595EEC" w:rsidP="00595E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noWrap/>
          </w:tcPr>
          <w:p w:rsidR="00595EEC" w:rsidRPr="008E5B59" w:rsidRDefault="00595EEC" w:rsidP="00595E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595EEC" w:rsidRPr="008E5B59" w:rsidRDefault="00595EEC" w:rsidP="0059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5EEC" w:rsidRPr="008E5B59" w:rsidTr="00667EC2">
        <w:trPr>
          <w:trHeight w:val="315"/>
        </w:trPr>
        <w:tc>
          <w:tcPr>
            <w:tcW w:w="1128" w:type="pct"/>
            <w:shd w:val="clear" w:color="auto" w:fill="auto"/>
            <w:noWrap/>
            <w:vAlign w:val="bottom"/>
          </w:tcPr>
          <w:p w:rsidR="00595EEC" w:rsidRPr="00206EAC" w:rsidRDefault="00595EEC" w:rsidP="005C4805">
            <w:pPr>
              <w:rPr>
                <w:color w:val="000000"/>
                <w:sz w:val="24"/>
                <w:szCs w:val="24"/>
              </w:rPr>
            </w:pPr>
            <w:r w:rsidRPr="00A849BA">
              <w:rPr>
                <w:color w:val="000000"/>
                <w:sz w:val="24"/>
                <w:szCs w:val="24"/>
              </w:rPr>
              <w:t xml:space="preserve">Доля </w:t>
            </w:r>
            <w:r w:rsidRPr="00DC4E63">
              <w:rPr>
                <w:color w:val="000000"/>
                <w:sz w:val="24"/>
                <w:szCs w:val="24"/>
              </w:rPr>
              <w:t>добавленной стоимости</w:t>
            </w:r>
            <w:r w:rsidRPr="00A849B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 выручке субъектов малого предпринимательства</w:t>
            </w:r>
            <w:r w:rsidRPr="00A849BA">
              <w:rPr>
                <w:color w:val="000000"/>
                <w:sz w:val="24"/>
                <w:szCs w:val="24"/>
              </w:rPr>
              <w:t xml:space="preserve"> в целом по </w:t>
            </w:r>
            <w:r w:rsidR="006273F2" w:rsidRPr="006273F2">
              <w:rPr>
                <w:color w:val="000000"/>
                <w:sz w:val="24"/>
                <w:szCs w:val="24"/>
              </w:rPr>
              <w:t xml:space="preserve">муниципальному району Республики Татарстан </w:t>
            </w:r>
            <w:r>
              <w:rPr>
                <w:color w:val="000000"/>
                <w:sz w:val="24"/>
                <w:szCs w:val="24"/>
              </w:rPr>
              <w:t xml:space="preserve">на </w:t>
            </w:r>
            <w:r>
              <w:rPr>
                <w:color w:val="000000"/>
                <w:sz w:val="24"/>
                <w:szCs w:val="24"/>
              </w:rPr>
              <w:lastRenderedPageBreak/>
              <w:t>плановый период</w:t>
            </w:r>
          </w:p>
        </w:tc>
        <w:tc>
          <w:tcPr>
            <w:tcW w:w="587" w:type="pct"/>
            <w:shd w:val="clear" w:color="auto" w:fill="auto"/>
            <w:noWrap/>
          </w:tcPr>
          <w:p w:rsidR="00595EEC" w:rsidRDefault="00595EEC" w:rsidP="00595EEC">
            <w:r>
              <w:rPr>
                <w:color w:val="000000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595EEC" w:rsidRPr="008E5B59" w:rsidRDefault="00595EEC" w:rsidP="0059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:rsidR="00595EEC" w:rsidRPr="008E5B59" w:rsidRDefault="00595EEC" w:rsidP="00595E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noWrap/>
          </w:tcPr>
          <w:p w:rsidR="00595EEC" w:rsidRPr="008E5B59" w:rsidRDefault="00595EEC" w:rsidP="00595E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595EEC" w:rsidRPr="008E5B59" w:rsidRDefault="00595EEC" w:rsidP="0059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5EEC" w:rsidRPr="008E5B59" w:rsidTr="00667EC2">
        <w:trPr>
          <w:trHeight w:val="315"/>
        </w:trPr>
        <w:tc>
          <w:tcPr>
            <w:tcW w:w="1128" w:type="pct"/>
            <w:shd w:val="clear" w:color="auto" w:fill="auto"/>
            <w:noWrap/>
            <w:vAlign w:val="bottom"/>
          </w:tcPr>
          <w:p w:rsidR="00595EEC" w:rsidRPr="00A849BA" w:rsidRDefault="00595EEC" w:rsidP="005C4805">
            <w:pPr>
              <w:rPr>
                <w:color w:val="000000"/>
                <w:sz w:val="24"/>
                <w:szCs w:val="24"/>
              </w:rPr>
            </w:pPr>
            <w:r w:rsidRPr="000E4B30">
              <w:rPr>
                <w:color w:val="000000"/>
                <w:sz w:val="24"/>
                <w:szCs w:val="24"/>
              </w:rPr>
              <w:t xml:space="preserve">Выручка </w:t>
            </w:r>
            <w:r>
              <w:rPr>
                <w:color w:val="000000"/>
                <w:sz w:val="24"/>
                <w:szCs w:val="24"/>
              </w:rPr>
              <w:t>субъектов малого предпринимательства</w:t>
            </w:r>
            <w:r w:rsidRPr="000E4B30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DC4E63">
              <w:rPr>
                <w:color w:val="000000"/>
                <w:sz w:val="24"/>
                <w:szCs w:val="24"/>
              </w:rPr>
              <w:t>дифференцированная по хозяйствующим субъектам</w:t>
            </w:r>
            <w:r>
              <w:rPr>
                <w:color w:val="000000"/>
                <w:sz w:val="24"/>
                <w:szCs w:val="24"/>
              </w:rPr>
              <w:t xml:space="preserve"> на плановый период</w:t>
            </w:r>
          </w:p>
        </w:tc>
        <w:tc>
          <w:tcPr>
            <w:tcW w:w="587" w:type="pct"/>
            <w:shd w:val="clear" w:color="auto" w:fill="auto"/>
            <w:noWrap/>
          </w:tcPr>
          <w:p w:rsidR="00595EEC" w:rsidRDefault="00595EEC" w:rsidP="00595EE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E4B30">
              <w:rPr>
                <w:color w:val="000000"/>
                <w:sz w:val="24"/>
                <w:szCs w:val="24"/>
              </w:rPr>
              <w:t>тыс.руб</w:t>
            </w:r>
            <w:proofErr w:type="spellEnd"/>
            <w:r w:rsidRPr="000E4B30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595EEC" w:rsidRPr="008E5B59" w:rsidRDefault="00595EEC" w:rsidP="0059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:rsidR="00595EEC" w:rsidRPr="008E5B59" w:rsidRDefault="00595EEC" w:rsidP="00595E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noWrap/>
          </w:tcPr>
          <w:p w:rsidR="00595EEC" w:rsidRPr="008E5B59" w:rsidRDefault="00595EEC" w:rsidP="00595E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595EEC" w:rsidRPr="008E5B59" w:rsidRDefault="00595EEC" w:rsidP="0059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95EEC" w:rsidRPr="008E5B59" w:rsidTr="00667EC2">
        <w:trPr>
          <w:trHeight w:val="315"/>
        </w:trPr>
        <w:tc>
          <w:tcPr>
            <w:tcW w:w="1128" w:type="pct"/>
            <w:shd w:val="clear" w:color="auto" w:fill="auto"/>
            <w:noWrap/>
            <w:vAlign w:val="bottom"/>
          </w:tcPr>
          <w:p w:rsidR="00595EEC" w:rsidRPr="00A849BA" w:rsidRDefault="00595EEC" w:rsidP="00476CD4">
            <w:pPr>
              <w:jc w:val="both"/>
              <w:rPr>
                <w:color w:val="000000"/>
                <w:sz w:val="24"/>
                <w:szCs w:val="24"/>
              </w:rPr>
            </w:pPr>
            <w:r w:rsidRPr="00A849BA">
              <w:rPr>
                <w:color w:val="000000"/>
                <w:sz w:val="24"/>
                <w:szCs w:val="24"/>
              </w:rPr>
              <w:t xml:space="preserve">Доля </w:t>
            </w:r>
            <w:r w:rsidRPr="00DC4E63">
              <w:rPr>
                <w:color w:val="000000"/>
                <w:sz w:val="24"/>
                <w:szCs w:val="24"/>
              </w:rPr>
              <w:t>добавленной стоимости</w:t>
            </w:r>
            <w:r w:rsidRPr="00A849B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 выручке субъектов малого предпринимательства,</w:t>
            </w:r>
            <w:r w:rsidRPr="00A849BA">
              <w:rPr>
                <w:color w:val="000000"/>
                <w:sz w:val="24"/>
                <w:szCs w:val="24"/>
              </w:rPr>
              <w:t xml:space="preserve"> </w:t>
            </w:r>
            <w:r w:rsidRPr="00DC4E63">
              <w:rPr>
                <w:color w:val="000000"/>
                <w:sz w:val="24"/>
                <w:szCs w:val="24"/>
              </w:rPr>
              <w:t>дифференцированная по хозяйствующим субъектам</w:t>
            </w:r>
            <w:r>
              <w:rPr>
                <w:color w:val="000000"/>
                <w:sz w:val="24"/>
                <w:szCs w:val="24"/>
              </w:rPr>
              <w:t xml:space="preserve"> на плановый период</w:t>
            </w:r>
          </w:p>
        </w:tc>
        <w:tc>
          <w:tcPr>
            <w:tcW w:w="587" w:type="pct"/>
            <w:shd w:val="clear" w:color="auto" w:fill="auto"/>
            <w:noWrap/>
          </w:tcPr>
          <w:p w:rsidR="00595EEC" w:rsidRDefault="00595EEC" w:rsidP="00595EEC">
            <w:r>
              <w:rPr>
                <w:color w:val="000000"/>
                <w:sz w:val="24"/>
                <w:szCs w:val="24"/>
              </w:rPr>
              <w:t>процентов</w:t>
            </w:r>
          </w:p>
        </w:tc>
        <w:tc>
          <w:tcPr>
            <w:tcW w:w="587" w:type="pct"/>
            <w:shd w:val="clear" w:color="auto" w:fill="auto"/>
            <w:noWrap/>
            <w:vAlign w:val="center"/>
          </w:tcPr>
          <w:p w:rsidR="00595EEC" w:rsidRPr="008E5B59" w:rsidRDefault="00595EEC" w:rsidP="0059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pct"/>
            <w:shd w:val="clear" w:color="auto" w:fill="auto"/>
            <w:noWrap/>
          </w:tcPr>
          <w:p w:rsidR="00595EEC" w:rsidRPr="008E5B59" w:rsidRDefault="00595EEC" w:rsidP="00595E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42" w:type="pct"/>
            <w:shd w:val="clear" w:color="auto" w:fill="auto"/>
            <w:noWrap/>
          </w:tcPr>
          <w:p w:rsidR="00595EEC" w:rsidRPr="008E5B59" w:rsidRDefault="00595EEC" w:rsidP="00595E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56" w:type="pct"/>
            <w:shd w:val="clear" w:color="auto" w:fill="auto"/>
            <w:noWrap/>
            <w:vAlign w:val="center"/>
          </w:tcPr>
          <w:p w:rsidR="00595EEC" w:rsidRPr="008E5B59" w:rsidRDefault="00595EEC" w:rsidP="00595EE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73D02" w:rsidRPr="008E5B59" w:rsidRDefault="00F73D02" w:rsidP="00DC4E63">
      <w:pPr>
        <w:rPr>
          <w:sz w:val="24"/>
          <w:szCs w:val="24"/>
        </w:rPr>
      </w:pPr>
    </w:p>
    <w:sectPr w:rsidR="00F73D02" w:rsidRPr="008E5B59" w:rsidSect="00155AB3">
      <w:pgSz w:w="16838" w:h="11906" w:orient="landscape"/>
      <w:pgMar w:top="1134" w:right="567" w:bottom="426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271" w:rsidRDefault="00221271" w:rsidP="002A74C7">
      <w:pPr>
        <w:spacing w:after="0" w:line="240" w:lineRule="auto"/>
      </w:pPr>
      <w:r>
        <w:separator/>
      </w:r>
    </w:p>
  </w:endnote>
  <w:endnote w:type="continuationSeparator" w:id="0">
    <w:p w:rsidR="00221271" w:rsidRDefault="00221271" w:rsidP="002A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271" w:rsidRDefault="00221271" w:rsidP="002A74C7">
      <w:pPr>
        <w:spacing w:after="0" w:line="240" w:lineRule="auto"/>
      </w:pPr>
      <w:r>
        <w:separator/>
      </w:r>
    </w:p>
  </w:footnote>
  <w:footnote w:type="continuationSeparator" w:id="0">
    <w:p w:rsidR="00221271" w:rsidRDefault="00221271" w:rsidP="002A74C7">
      <w:pPr>
        <w:spacing w:after="0" w:line="240" w:lineRule="auto"/>
      </w:pPr>
      <w:r>
        <w:continuationSeparator/>
      </w:r>
    </w:p>
  </w:footnote>
  <w:footnote w:id="1">
    <w:p w:rsidR="00C4243A" w:rsidRDefault="00C4243A">
      <w:pPr>
        <w:pStyle w:val="aa"/>
      </w:pPr>
      <w:r>
        <w:rPr>
          <w:rStyle w:val="ac"/>
        </w:rPr>
        <w:footnoteRef/>
      </w:r>
      <w:r>
        <w:t xml:space="preserve"> </w:t>
      </w:r>
      <w:r w:rsidRPr="008B44A3">
        <w:t>Заполняется администратором Ситуационного центра</w:t>
      </w:r>
    </w:p>
  </w:footnote>
  <w:footnote w:id="2">
    <w:p w:rsidR="00C4243A" w:rsidRDefault="00C4243A">
      <w:pPr>
        <w:pStyle w:val="aa"/>
      </w:pPr>
      <w:r>
        <w:rPr>
          <w:rStyle w:val="ac"/>
        </w:rPr>
        <w:footnoteRef/>
      </w:r>
      <w:r>
        <w:t xml:space="preserve"> Указываются особенности модели (возможность выборки данных в разрезе временных периодов, сравнение различных параметров и т.п.)</w:t>
      </w:r>
    </w:p>
  </w:footnote>
  <w:footnote w:id="3">
    <w:p w:rsidR="0001729D" w:rsidRDefault="0001729D" w:rsidP="0001729D">
      <w:pPr>
        <w:pStyle w:val="aa"/>
      </w:pPr>
      <w:r>
        <w:rPr>
          <w:rStyle w:val="ac"/>
        </w:rPr>
        <w:footnoteRef/>
      </w:r>
      <w:r>
        <w:t xml:space="preserve"> </w:t>
      </w:r>
      <w:r w:rsidR="00F303A1">
        <w:t>Для параметров и показателей, являющихся информационным ресурсом, указывается код информационного ресурса</w:t>
      </w:r>
    </w:p>
  </w:footnote>
  <w:footnote w:id="4">
    <w:p w:rsidR="0001729D" w:rsidRDefault="0001729D">
      <w:pPr>
        <w:pStyle w:val="aa"/>
      </w:pPr>
      <w:r>
        <w:rPr>
          <w:rStyle w:val="ac"/>
        </w:rPr>
        <w:footnoteRef/>
      </w:r>
      <w:r>
        <w:t xml:space="preserve"> В том числе визуализация (графики, диаграммы и т.п.)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6FB"/>
    <w:rsid w:val="00001F46"/>
    <w:rsid w:val="000068B3"/>
    <w:rsid w:val="0001729D"/>
    <w:rsid w:val="00020986"/>
    <w:rsid w:val="000210FE"/>
    <w:rsid w:val="00073A71"/>
    <w:rsid w:val="00073D36"/>
    <w:rsid w:val="000902E8"/>
    <w:rsid w:val="00094932"/>
    <w:rsid w:val="000A1403"/>
    <w:rsid w:val="000A4BA1"/>
    <w:rsid w:val="000B0986"/>
    <w:rsid w:val="000B6CD0"/>
    <w:rsid w:val="000C0E32"/>
    <w:rsid w:val="000E4B30"/>
    <w:rsid w:val="000F6427"/>
    <w:rsid w:val="00125439"/>
    <w:rsid w:val="001260C3"/>
    <w:rsid w:val="00132814"/>
    <w:rsid w:val="00132E26"/>
    <w:rsid w:val="00152EB0"/>
    <w:rsid w:val="00154D73"/>
    <w:rsid w:val="00155AB3"/>
    <w:rsid w:val="00166875"/>
    <w:rsid w:val="00177ABB"/>
    <w:rsid w:val="00181F3E"/>
    <w:rsid w:val="001A15A5"/>
    <w:rsid w:val="001E42A9"/>
    <w:rsid w:val="00206EAC"/>
    <w:rsid w:val="00221271"/>
    <w:rsid w:val="00250F0A"/>
    <w:rsid w:val="00253323"/>
    <w:rsid w:val="00294452"/>
    <w:rsid w:val="002A74C7"/>
    <w:rsid w:val="002D3B09"/>
    <w:rsid w:val="002D6B25"/>
    <w:rsid w:val="002F1BEF"/>
    <w:rsid w:val="003053C4"/>
    <w:rsid w:val="00335267"/>
    <w:rsid w:val="00351574"/>
    <w:rsid w:val="00361954"/>
    <w:rsid w:val="00367BB9"/>
    <w:rsid w:val="003805B8"/>
    <w:rsid w:val="003A196C"/>
    <w:rsid w:val="003A440D"/>
    <w:rsid w:val="003A7CB7"/>
    <w:rsid w:val="003B6507"/>
    <w:rsid w:val="003C2C4A"/>
    <w:rsid w:val="003D120D"/>
    <w:rsid w:val="0040334F"/>
    <w:rsid w:val="00433A31"/>
    <w:rsid w:val="00434462"/>
    <w:rsid w:val="00435DF8"/>
    <w:rsid w:val="00440F53"/>
    <w:rsid w:val="00455453"/>
    <w:rsid w:val="00457996"/>
    <w:rsid w:val="004655A9"/>
    <w:rsid w:val="00476CD4"/>
    <w:rsid w:val="004867A7"/>
    <w:rsid w:val="00490A3C"/>
    <w:rsid w:val="00494C1E"/>
    <w:rsid w:val="004B0FAD"/>
    <w:rsid w:val="004D7E4E"/>
    <w:rsid w:val="00523C0F"/>
    <w:rsid w:val="005457B8"/>
    <w:rsid w:val="00563338"/>
    <w:rsid w:val="0059118E"/>
    <w:rsid w:val="00594EFB"/>
    <w:rsid w:val="00595EEC"/>
    <w:rsid w:val="005C4805"/>
    <w:rsid w:val="005F6BDD"/>
    <w:rsid w:val="00600A06"/>
    <w:rsid w:val="00606483"/>
    <w:rsid w:val="00607491"/>
    <w:rsid w:val="006273F2"/>
    <w:rsid w:val="006368D2"/>
    <w:rsid w:val="0068009A"/>
    <w:rsid w:val="00692CBE"/>
    <w:rsid w:val="006948D5"/>
    <w:rsid w:val="006A121A"/>
    <w:rsid w:val="006B7080"/>
    <w:rsid w:val="006C5A05"/>
    <w:rsid w:val="006E0087"/>
    <w:rsid w:val="006E4CF7"/>
    <w:rsid w:val="006E6639"/>
    <w:rsid w:val="006F4A8F"/>
    <w:rsid w:val="0070675F"/>
    <w:rsid w:val="007316F8"/>
    <w:rsid w:val="00741A53"/>
    <w:rsid w:val="0075295E"/>
    <w:rsid w:val="007642A5"/>
    <w:rsid w:val="00785516"/>
    <w:rsid w:val="007970F9"/>
    <w:rsid w:val="007A1D62"/>
    <w:rsid w:val="007A71CF"/>
    <w:rsid w:val="007B7E1F"/>
    <w:rsid w:val="007D418E"/>
    <w:rsid w:val="007F6FF2"/>
    <w:rsid w:val="008077BB"/>
    <w:rsid w:val="008154ED"/>
    <w:rsid w:val="00826F6C"/>
    <w:rsid w:val="00854440"/>
    <w:rsid w:val="008561CD"/>
    <w:rsid w:val="00862C6C"/>
    <w:rsid w:val="00886AA7"/>
    <w:rsid w:val="00887EA0"/>
    <w:rsid w:val="008923A6"/>
    <w:rsid w:val="008A56FB"/>
    <w:rsid w:val="008B44A3"/>
    <w:rsid w:val="008E5B59"/>
    <w:rsid w:val="00912501"/>
    <w:rsid w:val="00921570"/>
    <w:rsid w:val="00922981"/>
    <w:rsid w:val="0093081A"/>
    <w:rsid w:val="00931C3D"/>
    <w:rsid w:val="00931DB9"/>
    <w:rsid w:val="00937FAF"/>
    <w:rsid w:val="00962AD5"/>
    <w:rsid w:val="00964F6E"/>
    <w:rsid w:val="00984D6C"/>
    <w:rsid w:val="00987D2B"/>
    <w:rsid w:val="009B3A7B"/>
    <w:rsid w:val="009D2960"/>
    <w:rsid w:val="00A13C97"/>
    <w:rsid w:val="00A250E5"/>
    <w:rsid w:val="00A259C9"/>
    <w:rsid w:val="00A522ED"/>
    <w:rsid w:val="00A6001F"/>
    <w:rsid w:val="00A77DDB"/>
    <w:rsid w:val="00A82363"/>
    <w:rsid w:val="00A849BA"/>
    <w:rsid w:val="00A915BC"/>
    <w:rsid w:val="00A93DA9"/>
    <w:rsid w:val="00AB346D"/>
    <w:rsid w:val="00AC3BBC"/>
    <w:rsid w:val="00AC41F4"/>
    <w:rsid w:val="00AD0526"/>
    <w:rsid w:val="00AD4FC6"/>
    <w:rsid w:val="00AF31B2"/>
    <w:rsid w:val="00B3189C"/>
    <w:rsid w:val="00B47A8F"/>
    <w:rsid w:val="00B53BC6"/>
    <w:rsid w:val="00B57054"/>
    <w:rsid w:val="00B57A2A"/>
    <w:rsid w:val="00B606E8"/>
    <w:rsid w:val="00B8788C"/>
    <w:rsid w:val="00B97C82"/>
    <w:rsid w:val="00BA6F57"/>
    <w:rsid w:val="00BB5658"/>
    <w:rsid w:val="00BE64A2"/>
    <w:rsid w:val="00C04DF2"/>
    <w:rsid w:val="00C4243A"/>
    <w:rsid w:val="00C51545"/>
    <w:rsid w:val="00C5718A"/>
    <w:rsid w:val="00CB5F19"/>
    <w:rsid w:val="00CC06DD"/>
    <w:rsid w:val="00CC1EEB"/>
    <w:rsid w:val="00D2364B"/>
    <w:rsid w:val="00D3062C"/>
    <w:rsid w:val="00D37A02"/>
    <w:rsid w:val="00D84F73"/>
    <w:rsid w:val="00D85689"/>
    <w:rsid w:val="00DA3225"/>
    <w:rsid w:val="00DC4E63"/>
    <w:rsid w:val="00DF7DE9"/>
    <w:rsid w:val="00E01C47"/>
    <w:rsid w:val="00E4322F"/>
    <w:rsid w:val="00E71054"/>
    <w:rsid w:val="00E8480C"/>
    <w:rsid w:val="00EA17F3"/>
    <w:rsid w:val="00EA76BD"/>
    <w:rsid w:val="00EE2C5B"/>
    <w:rsid w:val="00F203CD"/>
    <w:rsid w:val="00F303A1"/>
    <w:rsid w:val="00F3601F"/>
    <w:rsid w:val="00F3726D"/>
    <w:rsid w:val="00F46949"/>
    <w:rsid w:val="00F51A6C"/>
    <w:rsid w:val="00F73D02"/>
    <w:rsid w:val="00F833FE"/>
    <w:rsid w:val="00F85BBC"/>
    <w:rsid w:val="00F86B76"/>
    <w:rsid w:val="00FC1130"/>
    <w:rsid w:val="00FC1216"/>
    <w:rsid w:val="00FD1CFC"/>
    <w:rsid w:val="00FE3D97"/>
    <w:rsid w:val="00FE6D9C"/>
    <w:rsid w:val="00FF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4342D"/>
  <w15:docId w15:val="{BC04959F-89FA-469A-85EA-F1EBFE2C1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A74C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A74C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2A74C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A74C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2A74C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A74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A74C7"/>
    <w:rPr>
      <w:rFonts w:ascii="Segoe UI" w:hAnsi="Segoe UI" w:cs="Segoe U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2A74C7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2A74C7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2A74C7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01729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1729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172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9C825-79CE-44AB-AAA4-98C5FBD6C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519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Галиева Эльмира Рафаиловна</dc:creator>
  <cp:keywords/>
  <dc:description/>
  <cp:lastModifiedBy>Сюмбель Мубинова</cp:lastModifiedBy>
  <cp:revision>29</cp:revision>
  <cp:lastPrinted>2015-01-29T08:18:00Z</cp:lastPrinted>
  <dcterms:created xsi:type="dcterms:W3CDTF">2019-03-11T11:17:00Z</dcterms:created>
  <dcterms:modified xsi:type="dcterms:W3CDTF">2024-02-27T06:29:00Z</dcterms:modified>
</cp:coreProperties>
</file>